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35B8" w14:textId="77777777" w:rsidR="009D19D7" w:rsidRDefault="00E1540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CONSULENTI e COLLABORATORI</w:t>
      </w:r>
    </w:p>
    <w:p w14:paraId="765435B9" w14:textId="77777777" w:rsidR="009D19D7" w:rsidRDefault="009D19D7">
      <w:pPr>
        <w:rPr>
          <w:rFonts w:ascii="Verdana" w:eastAsia="Verdana" w:hAnsi="Verdana" w:cs="Verdana"/>
        </w:rPr>
      </w:pPr>
    </w:p>
    <w:tbl>
      <w:tblPr>
        <w:tblStyle w:val="a"/>
        <w:tblW w:w="150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3"/>
        <w:gridCol w:w="736"/>
        <w:gridCol w:w="3488"/>
        <w:gridCol w:w="1966"/>
        <w:gridCol w:w="2714"/>
        <w:gridCol w:w="2715"/>
        <w:gridCol w:w="1665"/>
      </w:tblGrid>
      <w:tr w:rsidR="009D19D7" w14:paraId="765435C3" w14:textId="77777777" w:rsidTr="005D22DF">
        <w:tc>
          <w:tcPr>
            <w:tcW w:w="1743" w:type="dxa"/>
          </w:tcPr>
          <w:p w14:paraId="765435BA" w14:textId="77777777" w:rsidR="009D19D7" w:rsidRDefault="00E1540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NOME E COGNOME</w:t>
            </w:r>
          </w:p>
        </w:tc>
        <w:tc>
          <w:tcPr>
            <w:tcW w:w="736" w:type="dxa"/>
          </w:tcPr>
          <w:p w14:paraId="765435BB" w14:textId="77777777" w:rsidR="009D19D7" w:rsidRDefault="00E1540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C.V.</w:t>
            </w:r>
          </w:p>
        </w:tc>
        <w:tc>
          <w:tcPr>
            <w:tcW w:w="3488" w:type="dxa"/>
          </w:tcPr>
          <w:p w14:paraId="765435BC" w14:textId="77777777" w:rsidR="009D19D7" w:rsidRDefault="00E1540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OGGETTO E RAGIONE DELL’INCARICO</w:t>
            </w:r>
          </w:p>
        </w:tc>
        <w:tc>
          <w:tcPr>
            <w:tcW w:w="1966" w:type="dxa"/>
          </w:tcPr>
          <w:p w14:paraId="765435BD" w14:textId="77777777" w:rsidR="009D19D7" w:rsidRDefault="00E1540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TIPOLOGIA</w:t>
            </w:r>
          </w:p>
          <w:p w14:paraId="765435BE" w14:textId="77777777" w:rsidR="009D19D7" w:rsidRDefault="00E1540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CONTRATTO</w:t>
            </w:r>
          </w:p>
        </w:tc>
        <w:tc>
          <w:tcPr>
            <w:tcW w:w="2714" w:type="dxa"/>
          </w:tcPr>
          <w:p w14:paraId="765435BF" w14:textId="77777777" w:rsidR="009D19D7" w:rsidRDefault="00E1540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RETRIBUZIONE DA CONTRATTO</w:t>
            </w:r>
          </w:p>
        </w:tc>
        <w:tc>
          <w:tcPr>
            <w:tcW w:w="2715" w:type="dxa"/>
          </w:tcPr>
          <w:p w14:paraId="765435C0" w14:textId="77777777" w:rsidR="009D19D7" w:rsidRDefault="00E1540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DATA INIZIO (ATTO, PROCEDURA)</w:t>
            </w:r>
          </w:p>
        </w:tc>
        <w:tc>
          <w:tcPr>
            <w:tcW w:w="1665" w:type="dxa"/>
          </w:tcPr>
          <w:p w14:paraId="765435C1" w14:textId="77777777" w:rsidR="009D19D7" w:rsidRDefault="00E1540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DATA</w:t>
            </w:r>
          </w:p>
          <w:p w14:paraId="765435C2" w14:textId="77777777" w:rsidR="009D19D7" w:rsidRDefault="00E1540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FINE</w:t>
            </w:r>
          </w:p>
        </w:tc>
      </w:tr>
      <w:tr w:rsidR="009D19D7" w14:paraId="765435CC" w14:textId="77777777" w:rsidTr="005D22DF">
        <w:trPr>
          <w:trHeight w:val="1418"/>
        </w:trPr>
        <w:tc>
          <w:tcPr>
            <w:tcW w:w="1743" w:type="dxa"/>
            <w:vAlign w:val="center"/>
          </w:tcPr>
          <w:p w14:paraId="765435C4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SERGIO GRAZIOSI</w:t>
            </w:r>
          </w:p>
        </w:tc>
        <w:tc>
          <w:tcPr>
            <w:tcW w:w="736" w:type="dxa"/>
            <w:vAlign w:val="center"/>
          </w:tcPr>
          <w:p w14:paraId="765435C5" w14:textId="77777777" w:rsidR="009D19D7" w:rsidRDefault="0060059A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hyperlink r:id="rId5">
              <w:r w:rsidR="00E1540E">
                <w:rPr>
                  <w:rFonts w:ascii="Verdana" w:eastAsia="Verdana" w:hAnsi="Verdana" w:cs="Verdan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3488" w:type="dxa"/>
            <w:vAlign w:val="center"/>
          </w:tcPr>
          <w:p w14:paraId="765435C6" w14:textId="77777777" w:rsidR="009D19D7" w:rsidRDefault="00E1540E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Dottore Commercialista</w:t>
            </w:r>
          </w:p>
        </w:tc>
        <w:tc>
          <w:tcPr>
            <w:tcW w:w="1966" w:type="dxa"/>
            <w:vAlign w:val="center"/>
          </w:tcPr>
          <w:p w14:paraId="765435C7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Prestazione professionale</w:t>
            </w:r>
          </w:p>
        </w:tc>
        <w:tc>
          <w:tcPr>
            <w:tcW w:w="2714" w:type="dxa"/>
            <w:vAlign w:val="center"/>
          </w:tcPr>
          <w:p w14:paraId="765435C8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4.600 euro annui, oltre ad IVA e contributo 4% CNPADC</w:t>
            </w:r>
          </w:p>
        </w:tc>
        <w:tc>
          <w:tcPr>
            <w:tcW w:w="2715" w:type="dxa"/>
            <w:vAlign w:val="center"/>
          </w:tcPr>
          <w:p w14:paraId="765435C9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05/07/2019</w:t>
            </w:r>
          </w:p>
          <w:p w14:paraId="765435CA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(delibera assemblea, affidamento in seguito a procedura pubblica di selezione con 1 partecipante)</w:t>
            </w:r>
          </w:p>
        </w:tc>
        <w:tc>
          <w:tcPr>
            <w:tcW w:w="1665" w:type="dxa"/>
            <w:vAlign w:val="center"/>
          </w:tcPr>
          <w:p w14:paraId="765435CB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Durata triennale</w:t>
            </w:r>
          </w:p>
        </w:tc>
      </w:tr>
      <w:tr w:rsidR="00E1540E" w14:paraId="34DEE315" w14:textId="77777777" w:rsidTr="00641921">
        <w:trPr>
          <w:trHeight w:val="1556"/>
        </w:trPr>
        <w:tc>
          <w:tcPr>
            <w:tcW w:w="1743" w:type="dxa"/>
            <w:vAlign w:val="center"/>
          </w:tcPr>
          <w:p w14:paraId="242BDF17" w14:textId="77777777" w:rsidR="00E1540E" w:rsidRDefault="00E1540E" w:rsidP="0064192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STUDIO ZINI, FOLLI ASSOCIATI</w:t>
            </w:r>
          </w:p>
        </w:tc>
        <w:tc>
          <w:tcPr>
            <w:tcW w:w="736" w:type="dxa"/>
            <w:vAlign w:val="center"/>
          </w:tcPr>
          <w:p w14:paraId="421A2A1B" w14:textId="77777777" w:rsidR="00E1540E" w:rsidRDefault="0060059A" w:rsidP="00641921">
            <w:pPr>
              <w:jc w:val="center"/>
            </w:pPr>
            <w:hyperlink r:id="rId6" w:history="1">
              <w:r w:rsidR="00E1540E" w:rsidRPr="00BC1A18">
                <w:rPr>
                  <w:rStyle w:val="Collegamentoipertestuale"/>
                </w:rPr>
                <w:t>LINK</w:t>
              </w:r>
            </w:hyperlink>
          </w:p>
        </w:tc>
        <w:tc>
          <w:tcPr>
            <w:tcW w:w="3488" w:type="dxa"/>
            <w:vAlign w:val="center"/>
          </w:tcPr>
          <w:p w14:paraId="00CE22DB" w14:textId="77777777" w:rsidR="00E1540E" w:rsidRDefault="00E1540E" w:rsidP="00641921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Consulente del lavoro</w:t>
            </w:r>
          </w:p>
          <w:p w14:paraId="7F1BE540" w14:textId="77777777" w:rsidR="00E1540E" w:rsidRDefault="00E1540E" w:rsidP="00641921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(Incaricato con decorrenza dal 19/02/2020) </w:t>
            </w:r>
          </w:p>
        </w:tc>
        <w:tc>
          <w:tcPr>
            <w:tcW w:w="1966" w:type="dxa"/>
            <w:vAlign w:val="center"/>
          </w:tcPr>
          <w:p w14:paraId="6C36C335" w14:textId="77777777" w:rsidR="00E1540E" w:rsidRDefault="00E1540E" w:rsidP="0064192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Prestazione professionale</w:t>
            </w:r>
          </w:p>
        </w:tc>
        <w:tc>
          <w:tcPr>
            <w:tcW w:w="2714" w:type="dxa"/>
            <w:vAlign w:val="center"/>
          </w:tcPr>
          <w:p w14:paraId="0BEBB07C" w14:textId="442D522C" w:rsidR="00E1540E" w:rsidRDefault="00E1540E" w:rsidP="0064192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</w:t>
            </w:r>
            <w:r w:rsidR="0060059A"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</w:rPr>
              <w:t>0 euro annui, oltre ad IVA</w:t>
            </w:r>
          </w:p>
        </w:tc>
        <w:tc>
          <w:tcPr>
            <w:tcW w:w="2715" w:type="dxa"/>
            <w:vAlign w:val="center"/>
          </w:tcPr>
          <w:p w14:paraId="6BDE2BA2" w14:textId="77777777" w:rsidR="00E1540E" w:rsidRDefault="00E1540E" w:rsidP="0064192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20/11/2019</w:t>
            </w:r>
          </w:p>
          <w:p w14:paraId="453CD498" w14:textId="77777777" w:rsidR="00E1540E" w:rsidRDefault="00E1540E" w:rsidP="0064192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(verbale assemblea, affidamento diretto previa indagine di mercato)</w:t>
            </w:r>
          </w:p>
        </w:tc>
        <w:tc>
          <w:tcPr>
            <w:tcW w:w="1665" w:type="dxa"/>
            <w:vAlign w:val="center"/>
          </w:tcPr>
          <w:p w14:paraId="49B4B70A" w14:textId="3F8F87AB" w:rsidR="00E1540E" w:rsidRDefault="00E1540E" w:rsidP="0064192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31/12/202</w:t>
            </w:r>
            <w:r w:rsidR="0060059A">
              <w:rPr>
                <w:rFonts w:ascii="Verdana" w:eastAsia="Verdana" w:hAnsi="Verdana" w:cs="Verdana"/>
              </w:rPr>
              <w:t>4</w:t>
            </w:r>
          </w:p>
        </w:tc>
      </w:tr>
      <w:tr w:rsidR="009D19D7" w14:paraId="765435D7" w14:textId="77777777" w:rsidTr="005D22DF">
        <w:trPr>
          <w:trHeight w:val="1674"/>
        </w:trPr>
        <w:tc>
          <w:tcPr>
            <w:tcW w:w="1743" w:type="dxa"/>
            <w:vAlign w:val="center"/>
          </w:tcPr>
          <w:p w14:paraId="765435CD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ALESSANDRO SACCANI</w:t>
            </w:r>
          </w:p>
        </w:tc>
        <w:bookmarkStart w:id="0" w:name="_heading=h.gjdgxs" w:colFirst="0" w:colLast="0"/>
        <w:bookmarkEnd w:id="0"/>
        <w:tc>
          <w:tcPr>
            <w:tcW w:w="736" w:type="dxa"/>
            <w:vAlign w:val="center"/>
          </w:tcPr>
          <w:p w14:paraId="765435CE" w14:textId="77777777" w:rsidR="009D19D7" w:rsidRDefault="00E1540E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"http://iunet.info/doc/CV_Alessandro_Saccani_.pdf"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0000FF"/>
                <w:sz w:val="24"/>
                <w:szCs w:val="24"/>
                <w:u w:val="single"/>
              </w:rPr>
              <w:t>CV</w:t>
            </w:r>
            <w:r>
              <w:rPr>
                <w:rFonts w:ascii="Verdana" w:eastAsia="Verdana" w:hAnsi="Verdana" w:cs="Verdana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488" w:type="dxa"/>
            <w:vAlign w:val="center"/>
          </w:tcPr>
          <w:p w14:paraId="765435CF" w14:textId="77777777" w:rsidR="009D19D7" w:rsidRDefault="00E1540E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Revisore Unico</w:t>
            </w:r>
          </w:p>
          <w:p w14:paraId="765435D0" w14:textId="77777777" w:rsidR="009D19D7" w:rsidRDefault="00E1540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(Funzioni e competenze ex art. 13 dello Statuto IuNet, nominato per 3 anni dall’Assemblea dei Soci il</w:t>
            </w:r>
          </w:p>
          <w:p w14:paraId="765435D1" w14:textId="77777777" w:rsidR="009D19D7" w:rsidRDefault="00E1540E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19/02/2020)</w:t>
            </w:r>
          </w:p>
        </w:tc>
        <w:tc>
          <w:tcPr>
            <w:tcW w:w="1966" w:type="dxa"/>
            <w:vAlign w:val="center"/>
          </w:tcPr>
          <w:p w14:paraId="765435D2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Prestazione professionale</w:t>
            </w:r>
          </w:p>
        </w:tc>
        <w:tc>
          <w:tcPr>
            <w:tcW w:w="2714" w:type="dxa"/>
            <w:vAlign w:val="center"/>
          </w:tcPr>
          <w:p w14:paraId="765435D3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2.500 euro annui, oltre ad IVA e contributo 4% CNPADC</w:t>
            </w:r>
          </w:p>
        </w:tc>
        <w:tc>
          <w:tcPr>
            <w:tcW w:w="2715" w:type="dxa"/>
            <w:vAlign w:val="center"/>
          </w:tcPr>
          <w:p w14:paraId="765435D4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19/02/2020</w:t>
            </w:r>
          </w:p>
          <w:p w14:paraId="765435D5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(verbale assemblea, affidamento diretto previa indagine di mercato)</w:t>
            </w:r>
          </w:p>
        </w:tc>
        <w:tc>
          <w:tcPr>
            <w:tcW w:w="1665" w:type="dxa"/>
            <w:vAlign w:val="center"/>
          </w:tcPr>
          <w:p w14:paraId="765435D6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28/02/2023</w:t>
            </w:r>
          </w:p>
        </w:tc>
      </w:tr>
      <w:tr w:rsidR="009D19D7" w14:paraId="765435E4" w14:textId="77777777" w:rsidTr="005D22DF">
        <w:trPr>
          <w:trHeight w:val="1556"/>
        </w:trPr>
        <w:tc>
          <w:tcPr>
            <w:tcW w:w="1743" w:type="dxa"/>
            <w:vAlign w:val="center"/>
          </w:tcPr>
          <w:p w14:paraId="765435D8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ALESSANDRO SACCANI</w:t>
            </w:r>
          </w:p>
        </w:tc>
        <w:tc>
          <w:tcPr>
            <w:tcW w:w="736" w:type="dxa"/>
            <w:vAlign w:val="center"/>
          </w:tcPr>
          <w:p w14:paraId="765435D9" w14:textId="77777777" w:rsidR="009D19D7" w:rsidRDefault="0060059A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hyperlink r:id="rId7">
              <w:r w:rsidR="00E1540E">
                <w:rPr>
                  <w:rFonts w:ascii="Verdana" w:eastAsia="Verdana" w:hAnsi="Verdana" w:cs="Verdana"/>
                  <w:color w:val="0000FF"/>
                  <w:sz w:val="24"/>
                  <w:szCs w:val="24"/>
                  <w:u w:val="single"/>
                </w:rPr>
                <w:t>CV</w:t>
              </w:r>
            </w:hyperlink>
          </w:p>
        </w:tc>
        <w:tc>
          <w:tcPr>
            <w:tcW w:w="3488" w:type="dxa"/>
            <w:vAlign w:val="center"/>
          </w:tcPr>
          <w:p w14:paraId="765435DA" w14:textId="77777777" w:rsidR="009D19D7" w:rsidRDefault="009D19D7">
            <w:pPr>
              <w:jc w:val="center"/>
              <w:rPr>
                <w:rFonts w:ascii="Verdana" w:eastAsia="Verdana" w:hAnsi="Verdana" w:cs="Verdana"/>
              </w:rPr>
            </w:pPr>
          </w:p>
          <w:p w14:paraId="765435DB" w14:textId="77777777" w:rsidR="009D19D7" w:rsidRDefault="00E1540E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Organo Indipendente di Valutazione (OiV)</w:t>
            </w:r>
          </w:p>
          <w:p w14:paraId="765435DC" w14:textId="77777777" w:rsidR="009D19D7" w:rsidRDefault="00E1540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(nominato per 3 anni dall’Assemblea dei Soci il</w:t>
            </w:r>
          </w:p>
          <w:p w14:paraId="765435DD" w14:textId="77777777" w:rsidR="009D19D7" w:rsidRDefault="00E1540E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19/02/2020)</w:t>
            </w:r>
          </w:p>
          <w:p w14:paraId="765435DE" w14:textId="77777777" w:rsidR="009D19D7" w:rsidRDefault="009D19D7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966" w:type="dxa"/>
            <w:vAlign w:val="center"/>
          </w:tcPr>
          <w:p w14:paraId="765435DF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Prestazione professionale</w:t>
            </w:r>
          </w:p>
        </w:tc>
        <w:tc>
          <w:tcPr>
            <w:tcW w:w="2714" w:type="dxa"/>
            <w:vAlign w:val="center"/>
          </w:tcPr>
          <w:p w14:paraId="765435E0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1.000 euro annui, oltre ad IVA e contributo 4% CNPADC</w:t>
            </w:r>
          </w:p>
        </w:tc>
        <w:tc>
          <w:tcPr>
            <w:tcW w:w="2715" w:type="dxa"/>
            <w:vAlign w:val="center"/>
          </w:tcPr>
          <w:p w14:paraId="765435E1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19/02/2020</w:t>
            </w:r>
          </w:p>
          <w:p w14:paraId="765435E2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(verbale assemblea, affidamento diretto previa indagine di mercato)</w:t>
            </w:r>
          </w:p>
        </w:tc>
        <w:tc>
          <w:tcPr>
            <w:tcW w:w="1665" w:type="dxa"/>
            <w:vAlign w:val="center"/>
          </w:tcPr>
          <w:p w14:paraId="765435E3" w14:textId="77777777" w:rsidR="009D19D7" w:rsidRDefault="00E1540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28/02/2023</w:t>
            </w:r>
          </w:p>
        </w:tc>
      </w:tr>
    </w:tbl>
    <w:p w14:paraId="765435ED" w14:textId="77777777" w:rsidR="009D19D7" w:rsidRDefault="009D19D7"/>
    <w:sectPr w:rsidR="009D19D7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D7"/>
    <w:rsid w:val="003751EA"/>
    <w:rsid w:val="004C06A4"/>
    <w:rsid w:val="005537B6"/>
    <w:rsid w:val="005610CD"/>
    <w:rsid w:val="005B0F69"/>
    <w:rsid w:val="005D22DF"/>
    <w:rsid w:val="0060059A"/>
    <w:rsid w:val="0060131D"/>
    <w:rsid w:val="0089033A"/>
    <w:rsid w:val="009D19D7"/>
    <w:rsid w:val="00AE6F8D"/>
    <w:rsid w:val="00BC1A18"/>
    <w:rsid w:val="00E1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35B8"/>
  <w15:docId w15:val="{56177779-C199-43F4-85D6-5F6FCC54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08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60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660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83A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BC1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unet.info/doc/CV_Alessandro_Saccani_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ini-folli-associati.it/" TargetMode="External"/><Relationship Id="rId5" Type="http://schemas.openxmlformats.org/officeDocument/2006/relationships/hyperlink" Target="http://www.iunet.info/doc/Sergio_Graziosi_Curriculum_vita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G7c57IxDDDJKzoF8N+xqExCTw==">AMUW2mW6dHbYMn6IdLtBPxwIvFYvhD/JNRN3ABGn/rE6qSJb9QZJED1rNobMWwupLKFvuggad0yIdwBQzt/+HPGSqlDGutLcts6gH1Vd6rAOAlVDHAkp8UGz5rYBI2w524VltvWEZYgX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Gianluca Baraldi</cp:lastModifiedBy>
  <cp:revision>13</cp:revision>
  <dcterms:created xsi:type="dcterms:W3CDTF">2020-02-25T17:32:00Z</dcterms:created>
  <dcterms:modified xsi:type="dcterms:W3CDTF">2022-06-20T09:59:00Z</dcterms:modified>
</cp:coreProperties>
</file>